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33" w:type="dxa"/>
        <w:tblLayout w:type="fixed"/>
        <w:tblLook w:val="04A0" w:firstRow="1" w:lastRow="0" w:firstColumn="1" w:lastColumn="0" w:noHBand="0" w:noVBand="1"/>
      </w:tblPr>
      <w:tblGrid>
        <w:gridCol w:w="4066"/>
        <w:gridCol w:w="2563"/>
        <w:gridCol w:w="3544"/>
        <w:gridCol w:w="160"/>
      </w:tblGrid>
      <w:tr w:rsidR="00401D04" w:rsidRPr="00235BBC" w14:paraId="7714ED46" w14:textId="77777777" w:rsidTr="00401D04">
        <w:trPr>
          <w:gridAfter w:val="1"/>
          <w:wAfter w:w="160" w:type="dxa"/>
        </w:trPr>
        <w:tc>
          <w:tcPr>
            <w:tcW w:w="4066" w:type="dxa"/>
            <w:vMerge w:val="restart"/>
            <w:shd w:val="clear" w:color="auto" w:fill="auto"/>
          </w:tcPr>
          <w:p w14:paraId="20BEFDB4" w14:textId="77777777" w:rsidR="00401D04" w:rsidRPr="00235BBC" w:rsidRDefault="00401D04" w:rsidP="00401D04">
            <w:pPr>
              <w:ind w:left="-11" w:firstLine="11"/>
              <w:rPr>
                <w:rFonts w:ascii="Calibri" w:hAnsi="Calibri" w:cs="Calibri"/>
                <w:color w:val="333333"/>
              </w:rPr>
            </w:pPr>
            <w:r w:rsidRPr="00B82748">
              <w:rPr>
                <w:rFonts w:ascii="Calibri" w:hAnsi="Calibri"/>
                <w:noProof/>
                <w:color w:val="333333"/>
              </w:rPr>
              <w:drawing>
                <wp:anchor distT="0" distB="0" distL="114300" distR="114300" simplePos="0" relativeHeight="251659264" behindDoc="0" locked="0" layoutInCell="1" allowOverlap="1" wp14:anchorId="408A9A1F" wp14:editId="20476B8F">
                  <wp:simplePos x="0" y="0"/>
                  <wp:positionH relativeFrom="column">
                    <wp:posOffset>-440055</wp:posOffset>
                  </wp:positionH>
                  <wp:positionV relativeFrom="paragraph">
                    <wp:posOffset>5080</wp:posOffset>
                  </wp:positionV>
                  <wp:extent cx="2543175" cy="676275"/>
                  <wp:effectExtent l="0" t="0" r="0" b="0"/>
                  <wp:wrapSquare wrapText="bothSides"/>
                  <wp:docPr id="1" name="Picture 1" descr="Wp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c Logo"/>
                          <pic:cNvPicPr>
                            <a:picLocks noChangeAspect="1" noChangeArrowheads="1"/>
                          </pic:cNvPicPr>
                        </pic:nvPicPr>
                        <pic:blipFill>
                          <a:blip r:embed="rId6"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2543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63" w:type="dxa"/>
            <w:shd w:val="clear" w:color="auto" w:fill="auto"/>
          </w:tcPr>
          <w:p w14:paraId="5A179EB5"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Werrington Parish Church</w:t>
            </w:r>
          </w:p>
        </w:tc>
        <w:tc>
          <w:tcPr>
            <w:tcW w:w="3544" w:type="dxa"/>
            <w:shd w:val="clear" w:color="auto" w:fill="auto"/>
          </w:tcPr>
          <w:p w14:paraId="5730680F"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Tel: +44(0)1733 576541</w:t>
            </w:r>
          </w:p>
        </w:tc>
      </w:tr>
      <w:tr w:rsidR="00401D04" w:rsidRPr="00235BBC" w14:paraId="7E5B50CD" w14:textId="77777777" w:rsidTr="00401D04">
        <w:trPr>
          <w:gridAfter w:val="1"/>
          <w:wAfter w:w="160" w:type="dxa"/>
        </w:trPr>
        <w:tc>
          <w:tcPr>
            <w:tcW w:w="4066" w:type="dxa"/>
            <w:vMerge/>
            <w:shd w:val="clear" w:color="auto" w:fill="auto"/>
          </w:tcPr>
          <w:p w14:paraId="78DF90DC" w14:textId="77777777" w:rsidR="00401D04" w:rsidRPr="00235BBC" w:rsidRDefault="00401D04" w:rsidP="00FE2871">
            <w:pPr>
              <w:ind w:right="582"/>
              <w:rPr>
                <w:rFonts w:ascii="Calibri" w:hAnsi="Calibri" w:cs="Calibri"/>
                <w:color w:val="333333"/>
              </w:rPr>
            </w:pPr>
          </w:p>
        </w:tc>
        <w:tc>
          <w:tcPr>
            <w:tcW w:w="2563" w:type="dxa"/>
            <w:shd w:val="clear" w:color="auto" w:fill="auto"/>
          </w:tcPr>
          <w:p w14:paraId="33C540A2"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Parish Office</w:t>
            </w:r>
          </w:p>
        </w:tc>
        <w:tc>
          <w:tcPr>
            <w:tcW w:w="3544" w:type="dxa"/>
            <w:shd w:val="clear" w:color="auto" w:fill="auto"/>
          </w:tcPr>
          <w:p w14:paraId="314D524E"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 xml:space="preserve">Email: </w:t>
            </w:r>
            <w:r w:rsidRPr="00A6743F">
              <w:rPr>
                <w:rFonts w:ascii="Calibri" w:hAnsi="Calibri" w:cs="Calibri"/>
                <w:sz w:val="20"/>
                <w:szCs w:val="20"/>
              </w:rPr>
              <w:t>church@werringtonparish.org.uk</w:t>
            </w:r>
          </w:p>
        </w:tc>
      </w:tr>
      <w:tr w:rsidR="00401D04" w:rsidRPr="00235BBC" w14:paraId="1FE2B0B9" w14:textId="77777777" w:rsidTr="00401D04">
        <w:trPr>
          <w:gridAfter w:val="1"/>
          <w:wAfter w:w="160" w:type="dxa"/>
        </w:trPr>
        <w:tc>
          <w:tcPr>
            <w:tcW w:w="4066" w:type="dxa"/>
            <w:vMerge/>
            <w:shd w:val="clear" w:color="auto" w:fill="auto"/>
          </w:tcPr>
          <w:p w14:paraId="1037B9D8" w14:textId="77777777" w:rsidR="00401D04" w:rsidRPr="00235BBC" w:rsidRDefault="00401D04" w:rsidP="00FE2871">
            <w:pPr>
              <w:ind w:right="582"/>
              <w:rPr>
                <w:rFonts w:ascii="Calibri" w:hAnsi="Calibri" w:cs="Calibri"/>
                <w:color w:val="333333"/>
              </w:rPr>
            </w:pPr>
          </w:p>
        </w:tc>
        <w:tc>
          <w:tcPr>
            <w:tcW w:w="2563" w:type="dxa"/>
            <w:shd w:val="clear" w:color="auto" w:fill="auto"/>
          </w:tcPr>
          <w:p w14:paraId="44E14033"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Twelvetree Avenue</w:t>
            </w:r>
          </w:p>
        </w:tc>
        <w:tc>
          <w:tcPr>
            <w:tcW w:w="3544" w:type="dxa"/>
            <w:shd w:val="clear" w:color="auto" w:fill="auto"/>
          </w:tcPr>
          <w:p w14:paraId="1068CF3A"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Charity No. 1130249</w:t>
            </w:r>
          </w:p>
        </w:tc>
      </w:tr>
      <w:tr w:rsidR="00401D04" w:rsidRPr="00235BBC" w14:paraId="5DE607FA" w14:textId="77777777" w:rsidTr="00401D04">
        <w:trPr>
          <w:gridAfter w:val="1"/>
          <w:wAfter w:w="160" w:type="dxa"/>
        </w:trPr>
        <w:tc>
          <w:tcPr>
            <w:tcW w:w="4066" w:type="dxa"/>
            <w:vMerge/>
            <w:shd w:val="clear" w:color="auto" w:fill="auto"/>
          </w:tcPr>
          <w:p w14:paraId="56A27C14" w14:textId="77777777" w:rsidR="00401D04" w:rsidRPr="00235BBC" w:rsidRDefault="00401D04" w:rsidP="00FE2871">
            <w:pPr>
              <w:ind w:right="582"/>
              <w:rPr>
                <w:rFonts w:ascii="Calibri" w:hAnsi="Calibri" w:cs="Calibri"/>
                <w:color w:val="333333"/>
              </w:rPr>
            </w:pPr>
          </w:p>
        </w:tc>
        <w:tc>
          <w:tcPr>
            <w:tcW w:w="2563" w:type="dxa"/>
            <w:shd w:val="clear" w:color="auto" w:fill="auto"/>
          </w:tcPr>
          <w:p w14:paraId="327EE10F" w14:textId="77777777" w:rsidR="00401D04" w:rsidRPr="00235BBC" w:rsidRDefault="00401D04" w:rsidP="00FE2871">
            <w:pPr>
              <w:rPr>
                <w:rFonts w:ascii="Calibri" w:hAnsi="Calibri" w:cs="Calibri"/>
                <w:color w:val="333333"/>
                <w:sz w:val="20"/>
                <w:szCs w:val="20"/>
              </w:rPr>
            </w:pPr>
            <w:r w:rsidRPr="00235BBC">
              <w:rPr>
                <w:rFonts w:ascii="Calibri" w:hAnsi="Calibri" w:cs="Calibri"/>
                <w:color w:val="333333"/>
                <w:sz w:val="20"/>
                <w:szCs w:val="20"/>
              </w:rPr>
              <w:t>Peterborough PE4 5DT</w:t>
            </w:r>
          </w:p>
        </w:tc>
        <w:tc>
          <w:tcPr>
            <w:tcW w:w="3544" w:type="dxa"/>
            <w:shd w:val="clear" w:color="auto" w:fill="auto"/>
          </w:tcPr>
          <w:p w14:paraId="488CD577" w14:textId="77777777" w:rsidR="00401D04" w:rsidRPr="00235BBC" w:rsidRDefault="00401D04" w:rsidP="00FE2871">
            <w:pPr>
              <w:spacing w:after="120"/>
              <w:rPr>
                <w:rFonts w:ascii="Calibri" w:hAnsi="Calibri" w:cs="Calibri"/>
                <w:color w:val="333333"/>
                <w:sz w:val="22"/>
                <w:szCs w:val="32"/>
              </w:rPr>
            </w:pPr>
            <w:r w:rsidRPr="00235BBC">
              <w:rPr>
                <w:rFonts w:ascii="Calibri" w:hAnsi="Calibri" w:cs="Calibri"/>
                <w:color w:val="333333"/>
                <w:sz w:val="22"/>
                <w:szCs w:val="32"/>
              </w:rPr>
              <w:t>www.werringtonparish.org.uk</w:t>
            </w:r>
          </w:p>
        </w:tc>
      </w:tr>
      <w:tr w:rsidR="00401D04" w:rsidRPr="00235BBC" w14:paraId="3B0DC8D1" w14:textId="77777777" w:rsidTr="00401D04">
        <w:tc>
          <w:tcPr>
            <w:tcW w:w="10333" w:type="dxa"/>
            <w:gridSpan w:val="4"/>
            <w:shd w:val="clear" w:color="auto" w:fill="auto"/>
          </w:tcPr>
          <w:p w14:paraId="5CCCE22D" w14:textId="77777777" w:rsidR="00401D04" w:rsidRPr="00235BBC" w:rsidRDefault="00401D04" w:rsidP="00FE2871">
            <w:pPr>
              <w:ind w:right="582"/>
              <w:jc w:val="center"/>
              <w:rPr>
                <w:rFonts w:ascii="Calibri" w:hAnsi="Calibri" w:cs="Calibri"/>
                <w:color w:val="333333"/>
              </w:rPr>
            </w:pPr>
          </w:p>
        </w:tc>
      </w:tr>
      <w:tr w:rsidR="00401D04" w:rsidRPr="00235BBC" w14:paraId="4903CF8B" w14:textId="77777777" w:rsidTr="00401D04">
        <w:tc>
          <w:tcPr>
            <w:tcW w:w="10333" w:type="dxa"/>
            <w:gridSpan w:val="4"/>
            <w:shd w:val="clear" w:color="auto" w:fill="auto"/>
          </w:tcPr>
          <w:p w14:paraId="4866FDE5" w14:textId="7A75D1D4" w:rsidR="00401D04" w:rsidRDefault="00401D04" w:rsidP="0022613D">
            <w:pPr>
              <w:jc w:val="center"/>
              <w:rPr>
                <w:rFonts w:ascii="Calibri" w:hAnsi="Calibri" w:cs="Calibri"/>
                <w:color w:val="333333"/>
                <w:sz w:val="20"/>
                <w:szCs w:val="20"/>
              </w:rPr>
            </w:pPr>
            <w:r w:rsidRPr="00235BBC">
              <w:rPr>
                <w:rFonts w:ascii="Calibri" w:hAnsi="Calibri" w:cs="Calibri"/>
                <w:color w:val="333333"/>
                <w:sz w:val="20"/>
                <w:szCs w:val="20"/>
              </w:rPr>
              <w:t xml:space="preserve">Vicar: </w:t>
            </w:r>
            <w:r w:rsidRPr="00235BBC">
              <w:rPr>
                <w:rFonts w:ascii="Calibri" w:hAnsi="Calibri" w:cs="Calibri"/>
                <w:b/>
                <w:color w:val="333333"/>
                <w:sz w:val="20"/>
                <w:szCs w:val="20"/>
              </w:rPr>
              <w:t>The Rev Sue Fear</w:t>
            </w:r>
            <w:r w:rsidRPr="00235BBC">
              <w:rPr>
                <w:rFonts w:ascii="Calibri" w:hAnsi="Calibri" w:cs="Calibri"/>
                <w:color w:val="333333"/>
                <w:sz w:val="20"/>
                <w:szCs w:val="20"/>
              </w:rPr>
              <w:t xml:space="preserve"> (07956376007)</w:t>
            </w:r>
            <w:r w:rsidR="00E87930">
              <w:rPr>
                <w:rFonts w:ascii="Calibri" w:hAnsi="Calibri" w:cs="Calibri"/>
                <w:color w:val="333333"/>
                <w:sz w:val="20"/>
                <w:szCs w:val="20"/>
              </w:rPr>
              <w:t xml:space="preserve">, Associate Vicar: </w:t>
            </w:r>
            <w:r w:rsidR="00E87930">
              <w:rPr>
                <w:rFonts w:ascii="Calibri" w:hAnsi="Calibri" w:cs="Calibri"/>
                <w:b/>
                <w:color w:val="333333"/>
                <w:sz w:val="20"/>
                <w:szCs w:val="20"/>
              </w:rPr>
              <w:t xml:space="preserve">The Rev Ali Williams </w:t>
            </w:r>
            <w:r w:rsidR="00F94D68">
              <w:rPr>
                <w:rFonts w:ascii="Calibri" w:hAnsi="Calibri" w:cs="Calibri"/>
                <w:color w:val="333333"/>
                <w:sz w:val="20"/>
                <w:szCs w:val="20"/>
              </w:rPr>
              <w:t>(07834577729</w:t>
            </w:r>
            <w:r w:rsidR="00E87930">
              <w:rPr>
                <w:rFonts w:ascii="Calibri" w:hAnsi="Calibri" w:cs="Calibri"/>
                <w:color w:val="333333"/>
                <w:sz w:val="20"/>
                <w:szCs w:val="20"/>
              </w:rPr>
              <w:t>)</w:t>
            </w:r>
          </w:p>
          <w:p w14:paraId="1ADDC60E" w14:textId="46BA71B0" w:rsidR="002B7725" w:rsidRPr="002B7725" w:rsidRDefault="002B7725" w:rsidP="0022613D">
            <w:pPr>
              <w:jc w:val="center"/>
              <w:rPr>
                <w:rFonts w:ascii="Calibri" w:hAnsi="Calibri" w:cs="Calibri"/>
                <w:color w:val="333333"/>
                <w:sz w:val="20"/>
                <w:szCs w:val="20"/>
              </w:rPr>
            </w:pPr>
            <w:r>
              <w:rPr>
                <w:rFonts w:ascii="Calibri" w:hAnsi="Calibri" w:cs="Calibri"/>
                <w:color w:val="333333"/>
                <w:sz w:val="20"/>
                <w:szCs w:val="20"/>
              </w:rPr>
              <w:t xml:space="preserve">Assistant Curate: </w:t>
            </w:r>
            <w:r>
              <w:rPr>
                <w:rFonts w:ascii="Calibri" w:hAnsi="Calibri" w:cs="Calibri"/>
                <w:b/>
                <w:bCs/>
                <w:color w:val="333333"/>
                <w:sz w:val="20"/>
                <w:szCs w:val="20"/>
              </w:rPr>
              <w:t xml:space="preserve">The Rev Rob Seaman </w:t>
            </w:r>
            <w:r>
              <w:rPr>
                <w:rFonts w:ascii="Calibri" w:hAnsi="Calibri" w:cs="Calibri"/>
                <w:color w:val="333333"/>
                <w:sz w:val="20"/>
                <w:szCs w:val="20"/>
              </w:rPr>
              <w:t>(07447349063)</w:t>
            </w:r>
          </w:p>
        </w:tc>
      </w:tr>
    </w:tbl>
    <w:p w14:paraId="323DD3C6" w14:textId="77777777" w:rsidR="00B82748" w:rsidRDefault="00B82748" w:rsidP="00B03404">
      <w:pPr>
        <w:ind w:right="-2" w:hanging="11"/>
        <w:rPr>
          <w:rFonts w:ascii="Calibri" w:hAnsi="Calibri"/>
          <w:color w:val="333333"/>
        </w:rPr>
      </w:pPr>
    </w:p>
    <w:p w14:paraId="4D281930" w14:textId="77777777" w:rsidR="007935E1" w:rsidRDefault="007935E1" w:rsidP="00947355">
      <w:pPr>
        <w:ind w:right="-2"/>
        <w:rPr>
          <w:rFonts w:ascii="Calibri" w:hAnsi="Calibri"/>
          <w:color w:val="333333"/>
        </w:rPr>
      </w:pPr>
    </w:p>
    <w:p w14:paraId="0955267B"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Dear Church Family</w:t>
      </w:r>
    </w:p>
    <w:p w14:paraId="22B1EF90"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Whilst we appreciate that many of you are looking forward to the break August brings be that from the school runs or a temporary reduction in the items on the church calendar, we are getting in touch to let you know about an exciting week of prayer planned during the first week of September.</w:t>
      </w:r>
    </w:p>
    <w:p w14:paraId="1F40279A" w14:textId="0B093649"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The week is going to be called ‘AWAKE’, emphasising our desire as church to be open, alert and engaged with what God is both doing now but also calling us to in the coming season</w:t>
      </w:r>
      <w:r>
        <w:rPr>
          <w:rFonts w:ascii="Aptos" w:eastAsia="Aptos" w:hAnsi="Aptos"/>
          <w:kern w:val="2"/>
          <w:lang w:eastAsia="en-US"/>
          <w14:ligatures w14:val="standardContextual"/>
        </w:rPr>
        <w:t xml:space="preserve">. It </w:t>
      </w:r>
      <w:r w:rsidRPr="00947355">
        <w:rPr>
          <w:rFonts w:ascii="Aptos" w:eastAsia="Aptos" w:hAnsi="Aptos"/>
          <w:kern w:val="2"/>
          <w:lang w:eastAsia="en-US"/>
          <w14:ligatures w14:val="standardContextual"/>
        </w:rPr>
        <w:t>will commence on Sunday 31</w:t>
      </w:r>
      <w:r w:rsidRPr="00947355">
        <w:rPr>
          <w:rFonts w:ascii="Aptos" w:eastAsia="Aptos" w:hAnsi="Aptos"/>
          <w:kern w:val="2"/>
          <w:vertAlign w:val="superscript"/>
          <w:lang w:eastAsia="en-US"/>
          <w14:ligatures w14:val="standardContextual"/>
        </w:rPr>
        <w:t>st</w:t>
      </w:r>
      <w:r w:rsidRPr="00947355">
        <w:rPr>
          <w:rFonts w:ascii="Aptos" w:eastAsia="Aptos" w:hAnsi="Aptos"/>
          <w:kern w:val="2"/>
          <w:lang w:eastAsia="en-US"/>
          <w14:ligatures w14:val="standardContextual"/>
        </w:rPr>
        <w:t xml:space="preserve"> August and end at lunchtime on Saturday 6</w:t>
      </w:r>
      <w:r w:rsidRPr="00947355">
        <w:rPr>
          <w:rFonts w:ascii="Aptos" w:eastAsia="Aptos" w:hAnsi="Aptos"/>
          <w:kern w:val="2"/>
          <w:vertAlign w:val="superscript"/>
          <w:lang w:eastAsia="en-US"/>
          <w14:ligatures w14:val="standardContextual"/>
        </w:rPr>
        <w:t>th</w:t>
      </w:r>
      <w:r w:rsidRPr="00947355">
        <w:rPr>
          <w:rFonts w:ascii="Aptos" w:eastAsia="Aptos" w:hAnsi="Aptos"/>
          <w:kern w:val="2"/>
          <w:lang w:eastAsia="en-US"/>
          <w14:ligatures w14:val="standardContextual"/>
        </w:rPr>
        <w:t xml:space="preserve"> September, intentionally coinciding with the Global Week of 24-7 Prayer.</w:t>
      </w:r>
    </w:p>
    <w:p w14:paraId="7B3C12F0"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It is our hope that everyone across our churches will both want and feel called to engage with the week, with spaces and a range of opportunities and styles which will be accessible to everyone from the youngest to the oldest, the silent or the noisy, and everything in between.</w:t>
      </w:r>
    </w:p>
    <w:p w14:paraId="4AAF72C7"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Our hope is that spaces for prayer, at St Johns, will be accessible during the following times through the week:</w:t>
      </w:r>
    </w:p>
    <w:p w14:paraId="47D32438" w14:textId="77777777" w:rsidR="00947355" w:rsidRPr="00947355" w:rsidRDefault="00947355" w:rsidP="00947355">
      <w:pPr>
        <w:spacing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Sunday 31</w:t>
      </w:r>
      <w:r w:rsidRPr="00947355">
        <w:rPr>
          <w:rFonts w:ascii="Aptos" w:eastAsia="Aptos" w:hAnsi="Aptos"/>
          <w:kern w:val="2"/>
          <w:vertAlign w:val="superscript"/>
          <w:lang w:eastAsia="en-US"/>
          <w14:ligatures w14:val="standardContextual"/>
        </w:rPr>
        <w:t>st</w:t>
      </w:r>
      <w:r w:rsidRPr="00947355">
        <w:rPr>
          <w:rFonts w:ascii="Aptos" w:eastAsia="Aptos" w:hAnsi="Aptos"/>
          <w:kern w:val="2"/>
          <w:lang w:eastAsia="en-US"/>
          <w14:ligatures w14:val="standardContextual"/>
        </w:rPr>
        <w:t xml:space="preserve"> – From 6pm after the opening celebration service which starts at 4pm!</w:t>
      </w:r>
    </w:p>
    <w:p w14:paraId="0A214FB7" w14:textId="4177E753" w:rsidR="00947355" w:rsidRPr="00947355" w:rsidRDefault="00947355" w:rsidP="00947355">
      <w:pPr>
        <w:spacing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 xml:space="preserve">Monday 10 am - 12 </w:t>
      </w:r>
      <w:r>
        <w:rPr>
          <w:rFonts w:ascii="Aptos" w:eastAsia="Aptos" w:hAnsi="Aptos"/>
          <w:kern w:val="2"/>
          <w:lang w:eastAsia="en-US"/>
          <w14:ligatures w14:val="standardContextual"/>
        </w:rPr>
        <w:t>noon</w:t>
      </w:r>
      <w:r w:rsidRPr="00947355">
        <w:rPr>
          <w:rFonts w:ascii="Aptos" w:eastAsia="Aptos" w:hAnsi="Aptos"/>
          <w:kern w:val="2"/>
          <w:lang w:eastAsia="en-US"/>
          <w14:ligatures w14:val="standardContextual"/>
        </w:rPr>
        <w:t xml:space="preserve"> / 7 - 9pm</w:t>
      </w:r>
    </w:p>
    <w:p w14:paraId="3AFBCB04" w14:textId="195E5867" w:rsidR="00947355" w:rsidRPr="00947355" w:rsidRDefault="00947355" w:rsidP="00947355">
      <w:pPr>
        <w:spacing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 xml:space="preserve">Tuesday 10 am - 12 </w:t>
      </w:r>
      <w:r>
        <w:rPr>
          <w:rFonts w:ascii="Aptos" w:eastAsia="Aptos" w:hAnsi="Aptos"/>
          <w:kern w:val="2"/>
          <w:lang w:eastAsia="en-US"/>
          <w14:ligatures w14:val="standardContextual"/>
        </w:rPr>
        <w:t>noon</w:t>
      </w:r>
      <w:r w:rsidRPr="00947355">
        <w:rPr>
          <w:rFonts w:ascii="Aptos" w:eastAsia="Aptos" w:hAnsi="Aptos"/>
          <w:kern w:val="2"/>
          <w:lang w:eastAsia="en-US"/>
          <w14:ligatures w14:val="standardContextual"/>
        </w:rPr>
        <w:t xml:space="preserve"> (coinciding with Coffee Morning) / 7-9pm </w:t>
      </w:r>
    </w:p>
    <w:p w14:paraId="68A82062" w14:textId="716D8644" w:rsidR="00947355" w:rsidRPr="00947355" w:rsidRDefault="00947355" w:rsidP="00947355">
      <w:pPr>
        <w:spacing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 xml:space="preserve">Wednesday 10 am - 12 </w:t>
      </w:r>
      <w:r>
        <w:rPr>
          <w:rFonts w:ascii="Aptos" w:eastAsia="Aptos" w:hAnsi="Aptos"/>
          <w:kern w:val="2"/>
          <w:lang w:eastAsia="en-US"/>
          <w14:ligatures w14:val="standardContextual"/>
        </w:rPr>
        <w:t>noon</w:t>
      </w:r>
      <w:r w:rsidRPr="00947355">
        <w:rPr>
          <w:rFonts w:ascii="Aptos" w:eastAsia="Aptos" w:hAnsi="Aptos"/>
          <w:kern w:val="2"/>
          <w:lang w:eastAsia="en-US"/>
          <w14:ligatures w14:val="standardContextual"/>
        </w:rPr>
        <w:t xml:space="preserve"> / 7 - 9pm (Prayer Focus)</w:t>
      </w:r>
    </w:p>
    <w:p w14:paraId="14EF37D4" w14:textId="77777777" w:rsidR="00947355" w:rsidRPr="00947355" w:rsidRDefault="00947355" w:rsidP="00947355">
      <w:pPr>
        <w:spacing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Thursday 11 am - 1pm (running on immediately after communion) / 7-9pm</w:t>
      </w:r>
    </w:p>
    <w:p w14:paraId="383D8CE5" w14:textId="54F43DEC" w:rsidR="00947355" w:rsidRPr="00947355" w:rsidRDefault="00947355" w:rsidP="00947355">
      <w:pPr>
        <w:spacing w:after="18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 xml:space="preserve">Friday 12 </w:t>
      </w:r>
      <w:r>
        <w:rPr>
          <w:rFonts w:ascii="Aptos" w:eastAsia="Aptos" w:hAnsi="Aptos"/>
          <w:kern w:val="2"/>
          <w:lang w:eastAsia="en-US"/>
          <w14:ligatures w14:val="standardContextual"/>
        </w:rPr>
        <w:t>noon</w:t>
      </w:r>
      <w:r w:rsidRPr="00947355">
        <w:rPr>
          <w:rFonts w:ascii="Aptos" w:eastAsia="Aptos" w:hAnsi="Aptos"/>
          <w:kern w:val="2"/>
          <w:lang w:eastAsia="en-US"/>
          <w14:ligatures w14:val="standardContextual"/>
        </w:rPr>
        <w:t xml:space="preserve"> to Saturday 12 </w:t>
      </w:r>
      <w:r>
        <w:rPr>
          <w:rFonts w:ascii="Aptos" w:eastAsia="Aptos" w:hAnsi="Aptos"/>
          <w:kern w:val="2"/>
          <w:lang w:eastAsia="en-US"/>
          <w14:ligatures w14:val="standardContextual"/>
        </w:rPr>
        <w:t>noon</w:t>
      </w:r>
    </w:p>
    <w:p w14:paraId="2C52EE9B"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Prayer stations will be available throughout the week, should people wish to use them.</w:t>
      </w:r>
    </w:p>
    <w:p w14:paraId="049879BE"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As you can imagine we are looking to cover a considerable breadth of time during the week and very much need everyone to play their part. We are looking for a minimum of two people to ‘host’ each of the time slots across the week – perhaps if your discipleship group meets at one of the times listed, you might like to collectively come and host the space.</w:t>
      </w:r>
    </w:p>
    <w:p w14:paraId="688321CC"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 xml:space="preserve"> A further communication regarding signing up to slots etc will follow, if you have any questions in the meantime please contact Carol T, Rev Ali, Rev Sue or Rev Rob.</w:t>
      </w:r>
    </w:p>
    <w:p w14:paraId="09B47CA8"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We are very much looking forward to spending this time with God and each other as we seek his heart for our church and community!</w:t>
      </w:r>
    </w:p>
    <w:p w14:paraId="6C1F01EF" w14:textId="77777777" w:rsidR="00947355" w:rsidRPr="00947355" w:rsidRDefault="00947355" w:rsidP="00947355">
      <w:pPr>
        <w:spacing w:after="160" w:line="259" w:lineRule="auto"/>
        <w:rPr>
          <w:rFonts w:ascii="Aptos" w:eastAsia="Aptos" w:hAnsi="Aptos"/>
          <w:kern w:val="2"/>
          <w:lang w:eastAsia="en-US"/>
          <w14:ligatures w14:val="standardContextual"/>
        </w:rPr>
      </w:pPr>
      <w:r w:rsidRPr="00947355">
        <w:rPr>
          <w:rFonts w:ascii="Aptos" w:eastAsia="Aptos" w:hAnsi="Aptos"/>
          <w:kern w:val="2"/>
          <w:lang w:eastAsia="en-US"/>
          <w14:ligatures w14:val="standardContextual"/>
        </w:rPr>
        <w:t>With our prayers</w:t>
      </w:r>
    </w:p>
    <w:p w14:paraId="7C9A23E8" w14:textId="77777777" w:rsidR="00947355" w:rsidRPr="00947355" w:rsidRDefault="00947355" w:rsidP="00947355">
      <w:pPr>
        <w:spacing w:after="160" w:line="259" w:lineRule="auto"/>
        <w:rPr>
          <w:rFonts w:ascii="Dreaming Outloud Pro" w:eastAsia="Aptos" w:hAnsi="Dreaming Outloud Pro" w:cs="Dreaming Outloud Pro"/>
          <w:b/>
          <w:bCs/>
          <w:kern w:val="2"/>
          <w:sz w:val="38"/>
          <w:szCs w:val="38"/>
          <w:lang w:eastAsia="en-US"/>
          <w14:ligatures w14:val="standardContextual"/>
        </w:rPr>
      </w:pPr>
      <w:r w:rsidRPr="00947355">
        <w:rPr>
          <w:rFonts w:ascii="Dreaming Outloud Pro" w:eastAsia="Aptos" w:hAnsi="Dreaming Outloud Pro" w:cs="Dreaming Outloud Pro"/>
          <w:b/>
          <w:bCs/>
          <w:kern w:val="2"/>
          <w:sz w:val="38"/>
          <w:szCs w:val="38"/>
          <w:lang w:eastAsia="en-US"/>
          <w14:ligatures w14:val="standardContextual"/>
        </w:rPr>
        <w:t>Sue &amp; Ali</w:t>
      </w:r>
    </w:p>
    <w:p w14:paraId="165B1D95" w14:textId="442BE868" w:rsidR="007935E1" w:rsidRPr="00947355" w:rsidRDefault="00947355" w:rsidP="00947355">
      <w:pPr>
        <w:tabs>
          <w:tab w:val="left" w:pos="1701"/>
        </w:tabs>
        <w:spacing w:after="160" w:line="259" w:lineRule="auto"/>
        <w:rPr>
          <w:rFonts w:ascii="Aptos" w:eastAsia="Aptos" w:hAnsi="Aptos"/>
          <w:kern w:val="2"/>
          <w:sz w:val="22"/>
          <w:szCs w:val="22"/>
          <w:lang w:eastAsia="en-US"/>
          <w14:ligatures w14:val="standardContextual"/>
        </w:rPr>
      </w:pPr>
      <w:r w:rsidRPr="00947355">
        <w:rPr>
          <w:rFonts w:ascii="Aptos" w:eastAsia="Aptos" w:hAnsi="Aptos"/>
          <w:kern w:val="2"/>
          <w:lang w:eastAsia="en-US"/>
          <w14:ligatures w14:val="standardContextual"/>
        </w:rPr>
        <w:t>Revd Sue Fear</w:t>
      </w:r>
      <w:r w:rsidRPr="00947355">
        <w:rPr>
          <w:rFonts w:ascii="Aptos" w:eastAsia="Aptos" w:hAnsi="Aptos"/>
          <w:kern w:val="2"/>
          <w:lang w:eastAsia="en-US"/>
          <w14:ligatures w14:val="standardContextual"/>
        </w:rPr>
        <w:tab/>
        <w:t xml:space="preserve"> Revd Ali Williams</w:t>
      </w:r>
    </w:p>
    <w:sectPr w:rsidR="007935E1" w:rsidRPr="00947355" w:rsidSect="00B03404">
      <w:headerReference w:type="default" r:id="rId7"/>
      <w:pgSz w:w="11906" w:h="16838" w:code="9"/>
      <w:pgMar w:top="851" w:right="851" w:bottom="851" w:left="851" w:header="851"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76299" w14:textId="77777777" w:rsidR="005E0B9D" w:rsidRDefault="005E0B9D">
      <w:r>
        <w:separator/>
      </w:r>
    </w:p>
  </w:endnote>
  <w:endnote w:type="continuationSeparator" w:id="0">
    <w:p w14:paraId="1B2A56CC" w14:textId="77777777" w:rsidR="005E0B9D" w:rsidRDefault="005E0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F060" w14:textId="77777777" w:rsidR="005E0B9D" w:rsidRDefault="005E0B9D">
      <w:r>
        <w:separator/>
      </w:r>
    </w:p>
  </w:footnote>
  <w:footnote w:type="continuationSeparator" w:id="0">
    <w:p w14:paraId="6EEDB990" w14:textId="77777777" w:rsidR="005E0B9D" w:rsidRDefault="005E0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ABDDD" w14:textId="77777777" w:rsidR="0005094A" w:rsidRDefault="0005094A" w:rsidP="005608CA">
    <w:pPr>
      <w:pStyle w:val="Header"/>
      <w:ind w:left="284" w:right="8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4A"/>
    <w:rsid w:val="00016A87"/>
    <w:rsid w:val="0005094A"/>
    <w:rsid w:val="00073D26"/>
    <w:rsid w:val="00096E63"/>
    <w:rsid w:val="000B1623"/>
    <w:rsid w:val="000B3557"/>
    <w:rsid w:val="000F18F2"/>
    <w:rsid w:val="00107B82"/>
    <w:rsid w:val="001133E3"/>
    <w:rsid w:val="00143B45"/>
    <w:rsid w:val="00154894"/>
    <w:rsid w:val="00170349"/>
    <w:rsid w:val="001752B8"/>
    <w:rsid w:val="001A2302"/>
    <w:rsid w:val="001B5344"/>
    <w:rsid w:val="001C5B47"/>
    <w:rsid w:val="0022613D"/>
    <w:rsid w:val="00240F10"/>
    <w:rsid w:val="00266A69"/>
    <w:rsid w:val="002B7725"/>
    <w:rsid w:val="002C3164"/>
    <w:rsid w:val="00315ACD"/>
    <w:rsid w:val="003E35FC"/>
    <w:rsid w:val="003F09BB"/>
    <w:rsid w:val="00400B16"/>
    <w:rsid w:val="00401D04"/>
    <w:rsid w:val="004215CC"/>
    <w:rsid w:val="0044595A"/>
    <w:rsid w:val="004B2100"/>
    <w:rsid w:val="005608CA"/>
    <w:rsid w:val="005812F2"/>
    <w:rsid w:val="005C3AD3"/>
    <w:rsid w:val="005D48F3"/>
    <w:rsid w:val="005E0B9D"/>
    <w:rsid w:val="005F3CDF"/>
    <w:rsid w:val="0060166E"/>
    <w:rsid w:val="00602BB1"/>
    <w:rsid w:val="00627BF4"/>
    <w:rsid w:val="00633F4A"/>
    <w:rsid w:val="00662E11"/>
    <w:rsid w:val="00690CCC"/>
    <w:rsid w:val="006A61EA"/>
    <w:rsid w:val="006D00C4"/>
    <w:rsid w:val="006F4046"/>
    <w:rsid w:val="00704642"/>
    <w:rsid w:val="007068C0"/>
    <w:rsid w:val="00710E89"/>
    <w:rsid w:val="00745463"/>
    <w:rsid w:val="007464D4"/>
    <w:rsid w:val="007935E1"/>
    <w:rsid w:val="007A70DE"/>
    <w:rsid w:val="007D7CE5"/>
    <w:rsid w:val="008103AE"/>
    <w:rsid w:val="00841D69"/>
    <w:rsid w:val="00846C54"/>
    <w:rsid w:val="00852BC9"/>
    <w:rsid w:val="00857545"/>
    <w:rsid w:val="00891E4D"/>
    <w:rsid w:val="008B04D5"/>
    <w:rsid w:val="00902CDE"/>
    <w:rsid w:val="00906E71"/>
    <w:rsid w:val="00912A25"/>
    <w:rsid w:val="009203A9"/>
    <w:rsid w:val="00947355"/>
    <w:rsid w:val="00951ACF"/>
    <w:rsid w:val="009B2DE8"/>
    <w:rsid w:val="00A10E49"/>
    <w:rsid w:val="00A34054"/>
    <w:rsid w:val="00A436F2"/>
    <w:rsid w:val="00A6743F"/>
    <w:rsid w:val="00AA610C"/>
    <w:rsid w:val="00AF09E4"/>
    <w:rsid w:val="00B03404"/>
    <w:rsid w:val="00B12A9F"/>
    <w:rsid w:val="00B60765"/>
    <w:rsid w:val="00B82748"/>
    <w:rsid w:val="00BB385B"/>
    <w:rsid w:val="00BD49BC"/>
    <w:rsid w:val="00C04CD3"/>
    <w:rsid w:val="00C10BD8"/>
    <w:rsid w:val="00C4430A"/>
    <w:rsid w:val="00C50E31"/>
    <w:rsid w:val="00C64045"/>
    <w:rsid w:val="00C769B5"/>
    <w:rsid w:val="00C80695"/>
    <w:rsid w:val="00CD1763"/>
    <w:rsid w:val="00CF38DD"/>
    <w:rsid w:val="00D11B74"/>
    <w:rsid w:val="00D50929"/>
    <w:rsid w:val="00D73A9B"/>
    <w:rsid w:val="00DD0B19"/>
    <w:rsid w:val="00DF604F"/>
    <w:rsid w:val="00E45436"/>
    <w:rsid w:val="00E87930"/>
    <w:rsid w:val="00EA1A60"/>
    <w:rsid w:val="00ED2F37"/>
    <w:rsid w:val="00EE3A4D"/>
    <w:rsid w:val="00F22D7E"/>
    <w:rsid w:val="00F36CB7"/>
    <w:rsid w:val="00F5227D"/>
    <w:rsid w:val="00F54918"/>
    <w:rsid w:val="00F94D68"/>
    <w:rsid w:val="00FA5548"/>
    <w:rsid w:val="00FE3B1C"/>
    <w:rsid w:val="00FE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0DCA60A"/>
  <w15:docId w15:val="{3AC7B202-2BC4-4480-9C2A-E73BE1AB2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094A"/>
    <w:pPr>
      <w:tabs>
        <w:tab w:val="center" w:pos="4153"/>
        <w:tab w:val="right" w:pos="8306"/>
      </w:tabs>
    </w:pPr>
  </w:style>
  <w:style w:type="paragraph" w:styleId="Footer">
    <w:name w:val="footer"/>
    <w:basedOn w:val="Normal"/>
    <w:rsid w:val="0005094A"/>
    <w:pPr>
      <w:tabs>
        <w:tab w:val="center" w:pos="4153"/>
        <w:tab w:val="right" w:pos="8306"/>
      </w:tabs>
    </w:pPr>
  </w:style>
  <w:style w:type="character" w:styleId="Hyperlink">
    <w:name w:val="Hyperlink"/>
    <w:rsid w:val="0005094A"/>
    <w:rPr>
      <w:color w:val="0000FF"/>
      <w:u w:val="single"/>
    </w:rPr>
  </w:style>
  <w:style w:type="paragraph" w:styleId="BalloonText">
    <w:name w:val="Balloon Text"/>
    <w:basedOn w:val="Normal"/>
    <w:link w:val="BalloonTextChar"/>
    <w:rsid w:val="00852BC9"/>
    <w:rPr>
      <w:rFonts w:ascii="Tahoma" w:hAnsi="Tahoma" w:cs="Tahoma"/>
      <w:sz w:val="16"/>
      <w:szCs w:val="16"/>
    </w:rPr>
  </w:style>
  <w:style w:type="character" w:customStyle="1" w:styleId="BalloonTextChar">
    <w:name w:val="Balloon Text Char"/>
    <w:link w:val="BalloonText"/>
    <w:rsid w:val="00852BC9"/>
    <w:rPr>
      <w:rFonts w:ascii="Tahoma" w:hAnsi="Tahoma" w:cs="Tahoma"/>
      <w:sz w:val="16"/>
      <w:szCs w:val="16"/>
    </w:rPr>
  </w:style>
  <w:style w:type="character" w:styleId="Strong">
    <w:name w:val="Strong"/>
    <w:qFormat/>
    <w:rsid w:val="001703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Dear Church Member</vt:lpstr>
    </vt:vector>
  </TitlesOfParts>
  <Company>St Johns with Emmanuel</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Church Member</dc:title>
  <dc:creator>User</dc:creator>
  <cp:lastModifiedBy>Werrington Church</cp:lastModifiedBy>
  <cp:revision>2</cp:revision>
  <cp:lastPrinted>2013-02-05T09:43:00Z</cp:lastPrinted>
  <dcterms:created xsi:type="dcterms:W3CDTF">2025-08-01T14:44:00Z</dcterms:created>
  <dcterms:modified xsi:type="dcterms:W3CDTF">2025-08-01T14:44:00Z</dcterms:modified>
</cp:coreProperties>
</file>